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DDA1" w14:textId="77777777" w:rsidR="0009179A" w:rsidRPr="0009179A" w:rsidRDefault="0009179A" w:rsidP="0009179A">
      <w:pPr>
        <w:spacing w:before="629"/>
        <w:ind w:right="2880"/>
        <w:rPr>
          <w:rFonts w:ascii="Times New Roman" w:eastAsia="Times New Roman" w:hAnsi="Times New Roman" w:cs="Times New Roman"/>
        </w:rPr>
      </w:pPr>
      <w:r w:rsidRPr="0009179A">
        <w:rPr>
          <w:rFonts w:ascii="Arial" w:eastAsia="Times New Roman" w:hAnsi="Arial" w:cs="Arial"/>
          <w:b/>
          <w:bCs/>
          <w:color w:val="000000"/>
        </w:rPr>
        <w:t>Anti-Bullying Policy                                                                                                                                      </w:t>
      </w:r>
    </w:p>
    <w:p w14:paraId="47893B03" w14:textId="77777777" w:rsidR="0009179A" w:rsidRPr="0009179A" w:rsidRDefault="0009179A" w:rsidP="0009179A">
      <w:pPr>
        <w:spacing w:before="442"/>
        <w:ind w:right="302"/>
        <w:rPr>
          <w:rFonts w:ascii="Times New Roman" w:eastAsia="Times New Roman" w:hAnsi="Times New Roman" w:cs="Times New Roman"/>
        </w:rPr>
      </w:pPr>
      <w:proofErr w:type="spellStart"/>
      <w:r w:rsidRPr="0009179A">
        <w:rPr>
          <w:rFonts w:ascii="Arial" w:eastAsia="Times New Roman" w:hAnsi="Arial" w:cs="Arial"/>
          <w:b/>
          <w:bCs/>
          <w:color w:val="000000"/>
          <w:sz w:val="22"/>
          <w:szCs w:val="22"/>
        </w:rPr>
        <w:t>l.PURPOSE</w:t>
      </w:r>
      <w:proofErr w:type="spellEnd"/>
    </w:p>
    <w:p w14:paraId="76A9AD8A" w14:textId="77777777" w:rsidR="0009179A" w:rsidRPr="0009179A" w:rsidRDefault="0009179A" w:rsidP="0009179A">
      <w:pPr>
        <w:spacing w:before="442"/>
        <w:ind w:right="302"/>
        <w:rPr>
          <w:rFonts w:ascii="Times New Roman" w:eastAsia="Times New Roman" w:hAnsi="Times New Roman" w:cs="Times New Roman"/>
        </w:rPr>
      </w:pPr>
      <w:r w:rsidRPr="0009179A">
        <w:rPr>
          <w:rFonts w:ascii="Arial" w:eastAsia="Times New Roman" w:hAnsi="Arial" w:cs="Arial"/>
          <w:b/>
          <w:bCs/>
          <w:color w:val="000000"/>
          <w:sz w:val="22"/>
          <w:szCs w:val="22"/>
        </w:rPr>
        <w:t> </w:t>
      </w:r>
      <w:r w:rsidRPr="0009179A">
        <w:rPr>
          <w:rFonts w:ascii="Arial" w:eastAsia="Times New Roman" w:hAnsi="Arial" w:cs="Arial"/>
          <w:color w:val="000000"/>
        </w:rPr>
        <w:t>LIFE Prep strives to provide safe, secure, and respectful learning environments for all students in school buildings, on school grounds, on school buses, and at </w:t>
      </w:r>
    </w:p>
    <w:p w14:paraId="667383F6" w14:textId="77777777" w:rsidR="0009179A" w:rsidRPr="0009179A" w:rsidRDefault="0009179A" w:rsidP="0009179A">
      <w:pPr>
        <w:ind w:right="72"/>
        <w:rPr>
          <w:rFonts w:ascii="Times New Roman" w:eastAsia="Times New Roman" w:hAnsi="Times New Roman" w:cs="Times New Roman"/>
        </w:rPr>
      </w:pPr>
      <w:r w:rsidRPr="0009179A">
        <w:rPr>
          <w:rFonts w:ascii="Arial" w:eastAsia="Times New Roman" w:hAnsi="Arial" w:cs="Arial"/>
          <w:color w:val="000000"/>
        </w:rPr>
        <w:t>school-sponsored activities. Bullying is conduct that interferes with a student’s ability to learn and a teacher’s ability to educate. This policy protects students against bullying and retaliation by other students. This policy also protects any student who voluntarily participates in any district function or activity from prohibited conduct, whether the student is enrolled in the district or not. This policy can be found in the school’s student handbook, within the school and district administrative offices, and electronically on the school web page. The policy is also provided to all school employees, independent contractors, and volunteers who interact with students. </w:t>
      </w:r>
    </w:p>
    <w:p w14:paraId="789A65E1" w14:textId="77777777" w:rsidR="0009179A" w:rsidRPr="0009179A" w:rsidRDefault="0009179A" w:rsidP="0009179A">
      <w:pPr>
        <w:rPr>
          <w:rFonts w:ascii="Times New Roman" w:eastAsia="Times New Roman" w:hAnsi="Times New Roman" w:cs="Times New Roman"/>
        </w:rPr>
      </w:pPr>
    </w:p>
    <w:p w14:paraId="5643700F" w14:textId="77777777" w:rsidR="0009179A" w:rsidRPr="0009179A" w:rsidRDefault="0009179A" w:rsidP="0009179A">
      <w:pPr>
        <w:ind w:right="72"/>
        <w:rPr>
          <w:rFonts w:ascii="Times New Roman" w:eastAsia="Times New Roman" w:hAnsi="Times New Roman" w:cs="Times New Roman"/>
        </w:rPr>
      </w:pPr>
      <w:proofErr w:type="spellStart"/>
      <w:proofErr w:type="gramStart"/>
      <w:r w:rsidRPr="0009179A">
        <w:rPr>
          <w:rFonts w:ascii="Arial" w:eastAsia="Times New Roman" w:hAnsi="Arial" w:cs="Arial"/>
          <w:color w:val="000000"/>
        </w:rPr>
        <w:t>ll.Policy</w:t>
      </w:r>
      <w:proofErr w:type="spellEnd"/>
      <w:proofErr w:type="gramEnd"/>
    </w:p>
    <w:p w14:paraId="742ECB15" w14:textId="77777777" w:rsidR="0009179A" w:rsidRPr="0009179A" w:rsidRDefault="0009179A" w:rsidP="0009179A">
      <w:pPr>
        <w:ind w:right="72"/>
        <w:rPr>
          <w:rFonts w:ascii="Times New Roman" w:eastAsia="Times New Roman" w:hAnsi="Times New Roman" w:cs="Times New Roman"/>
        </w:rPr>
      </w:pPr>
      <w:r w:rsidRPr="0009179A">
        <w:rPr>
          <w:rFonts w:ascii="Arial" w:eastAsia="Times New Roman" w:hAnsi="Arial" w:cs="Arial"/>
          <w:b/>
          <w:bCs/>
          <w:color w:val="000000"/>
        </w:rPr>
        <w:t xml:space="preserve">Campus Behavior Policy </w:t>
      </w:r>
      <w:r w:rsidRPr="0009179A">
        <w:rPr>
          <w:rFonts w:ascii="Arial" w:eastAsia="Times New Roman" w:hAnsi="Arial" w:cs="Arial"/>
          <w:color w:val="000000"/>
        </w:rPr>
        <w:t xml:space="preserve">LIFE Prep School values respect, teamwork, community, appreciation, trust, diversity, communication, responsibility, and motivation in all members of the community. In keeping with these values, LIFE Prep School has worked to establish a safe, </w:t>
      </w:r>
      <w:proofErr w:type="gramStart"/>
      <w:r w:rsidRPr="0009179A">
        <w:rPr>
          <w:rFonts w:ascii="Arial" w:eastAsia="Times New Roman" w:hAnsi="Arial" w:cs="Arial"/>
          <w:color w:val="000000"/>
        </w:rPr>
        <w:t>respectful</w:t>
      </w:r>
      <w:proofErr w:type="gramEnd"/>
      <w:r w:rsidRPr="0009179A">
        <w:rPr>
          <w:rFonts w:ascii="Arial" w:eastAsia="Times New Roman" w:hAnsi="Arial" w:cs="Arial"/>
          <w:color w:val="000000"/>
        </w:rPr>
        <w:t xml:space="preserve"> and creative learning environment by establishing the standards of behavior outlined throughout the Student Handbook and listed in the Campus Behavior Policy. Behavior expectations are based on the belief that to function successfully within the LIFE Prep School community, students must show respect for themselves, for others, for property and for school values. By being informed of what behavior is acceptable and unacceptable, students are expected to make appropriate decisions about their actions. </w:t>
      </w:r>
    </w:p>
    <w:p w14:paraId="4231EA73" w14:textId="77777777" w:rsidR="0009179A" w:rsidRPr="0009179A" w:rsidRDefault="0009179A" w:rsidP="0009179A">
      <w:pPr>
        <w:spacing w:before="418"/>
        <w:ind w:right="101"/>
        <w:rPr>
          <w:rFonts w:ascii="Times New Roman" w:eastAsia="Times New Roman" w:hAnsi="Times New Roman" w:cs="Times New Roman"/>
        </w:rPr>
      </w:pPr>
      <w:r w:rsidRPr="0009179A">
        <w:rPr>
          <w:rFonts w:ascii="Arial" w:eastAsia="Times New Roman" w:hAnsi="Arial" w:cs="Arial"/>
          <w:b/>
          <w:bCs/>
          <w:color w:val="000000"/>
        </w:rPr>
        <w:t xml:space="preserve">Offenses and Consequences </w:t>
      </w:r>
      <w:r w:rsidRPr="0009179A">
        <w:rPr>
          <w:rFonts w:ascii="Arial" w:eastAsia="Times New Roman" w:hAnsi="Arial" w:cs="Arial"/>
          <w:color w:val="000000"/>
        </w:rPr>
        <w:t xml:space="preserve">Administration reserves the right to assign consequences to students that engage in conduct which disrupts the rights of </w:t>
      </w:r>
      <w:proofErr w:type="gramStart"/>
      <w:r w:rsidRPr="0009179A">
        <w:rPr>
          <w:rFonts w:ascii="Arial" w:eastAsia="Times New Roman" w:hAnsi="Arial" w:cs="Arial"/>
          <w:color w:val="000000"/>
        </w:rPr>
        <w:t>others</w:t>
      </w:r>
      <w:proofErr w:type="gramEnd"/>
      <w:r w:rsidRPr="0009179A">
        <w:rPr>
          <w:rFonts w:ascii="Arial" w:eastAsia="Times New Roman" w:hAnsi="Arial" w:cs="Arial"/>
          <w:color w:val="000000"/>
        </w:rPr>
        <w:t xml:space="preserve"> or which endangers the student and/or other students on campus. The lists of offenses and consequences outlined throughout the Student Handbook and chart below are not intended to be all-inclusive. Administration reserves the right to assign consequences, which seem warranted under the circumstances and add or alter violations and/or their consequences throughout the school year. Students would be notified of additions or alterations to policies that may not be outlined in this Student Handbook. </w:t>
      </w:r>
    </w:p>
    <w:p w14:paraId="0FFC2781" w14:textId="77777777" w:rsidR="0009179A" w:rsidRPr="0009179A" w:rsidRDefault="0009179A" w:rsidP="0009179A">
      <w:pPr>
        <w:spacing w:before="422"/>
        <w:ind w:right="62"/>
        <w:rPr>
          <w:rFonts w:ascii="Times New Roman" w:eastAsia="Times New Roman" w:hAnsi="Times New Roman" w:cs="Times New Roman"/>
        </w:rPr>
      </w:pPr>
      <w:r w:rsidRPr="0009179A">
        <w:rPr>
          <w:rFonts w:ascii="Arial" w:eastAsia="Times New Roman" w:hAnsi="Arial" w:cs="Arial"/>
          <w:color w:val="000000"/>
        </w:rPr>
        <w:t xml:space="preserve">The standards of behavior and consequences for violation of rules outlined in this policy govern student behavior wherever and whenever the school has a duty to care for the student; this includes, but is not limited to, when the student is on campus, on a field trip, at an off-campus performance, at bus transportation pick up locations, or </w:t>
      </w:r>
      <w:r w:rsidRPr="0009179A">
        <w:rPr>
          <w:rFonts w:ascii="Arial" w:eastAsia="Times New Roman" w:hAnsi="Arial" w:cs="Arial"/>
          <w:color w:val="000000"/>
        </w:rPr>
        <w:lastRenderedPageBreak/>
        <w:t>during van transportation to school. In cases where violation of rules or behavior off campus results in substantial disruption to the school, appropriate disciplinary action in school will be taken as appropriate, depending on the nature and degree of the offense and the number of prior offenses, any one or combination of consequences may be assigned by Administration. </w:t>
      </w:r>
    </w:p>
    <w:p w14:paraId="57843EA7"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Possible Consequences </w:t>
      </w:r>
    </w:p>
    <w:p w14:paraId="07646EC1"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1. Verbal and/or written notice to student and/or student and parent/guardian. </w:t>
      </w:r>
    </w:p>
    <w:p w14:paraId="32F98CAC"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2. Administrative conference involving the student and any other person deemed appropriate by the Director or designee. Parents/guardians may be required to attend. 3. Referral to support staff. </w:t>
      </w:r>
    </w:p>
    <w:p w14:paraId="2A9682EB"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4. Restitution: a plan agreed upon by the Administrator or designee and the student to compensate for the misbehavior. </w:t>
      </w:r>
    </w:p>
    <w:p w14:paraId="6B294271"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5. Mediation: an agreement facilitated by an adult and/or peer mediator in lieu of other discipline.</w:t>
      </w:r>
    </w:p>
    <w:p w14:paraId="28E6D76C"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6. Fine/bill to student and parent/guardian. </w:t>
      </w:r>
    </w:p>
    <w:p w14:paraId="3AE31324"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7. Confiscation of any unauthorized item, object or substance is automatic in any situation. </w:t>
      </w:r>
    </w:p>
    <w:p w14:paraId="34621BCE"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8. Referral to police. </w:t>
      </w:r>
    </w:p>
    <w:p w14:paraId="32D16B81"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9. Removal from class for 1 to 5 days (see School Due Process). 1</w:t>
      </w:r>
    </w:p>
    <w:p w14:paraId="2715FA26"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0. Behavior contract: a contract is created outlining specific expectations of the student’s behavior and consequences for failure to meet those expectations.</w:t>
      </w:r>
    </w:p>
    <w:p w14:paraId="112A45D2"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 11. Barred from participation in school activities and ceremonies. </w:t>
      </w:r>
    </w:p>
    <w:p w14:paraId="1DC53DBE"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12. Community service: clean up assistance on campus or in neighborhood. </w:t>
      </w:r>
    </w:p>
    <w:p w14:paraId="32DE5B32"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13. Sent home: a student is removed from school for less than one school day. </w:t>
      </w:r>
    </w:p>
    <w:p w14:paraId="175D5759" w14:textId="77777777" w:rsidR="0009179A" w:rsidRPr="0009179A" w:rsidRDefault="0009179A" w:rsidP="0009179A">
      <w:pPr>
        <w:spacing w:before="422"/>
        <w:ind w:right="245"/>
        <w:rPr>
          <w:rFonts w:ascii="Times New Roman" w:eastAsia="Times New Roman" w:hAnsi="Times New Roman" w:cs="Times New Roman"/>
        </w:rPr>
      </w:pPr>
      <w:r w:rsidRPr="0009179A">
        <w:rPr>
          <w:rFonts w:ascii="Arial" w:eastAsia="Times New Roman" w:hAnsi="Arial" w:cs="Arial"/>
          <w:color w:val="000000"/>
        </w:rPr>
        <w:t>14. School suspension: (see School Due Process). </w:t>
      </w:r>
    </w:p>
    <w:p w14:paraId="72EC9E10" w14:textId="77777777" w:rsidR="0009179A" w:rsidRPr="0009179A" w:rsidRDefault="0009179A" w:rsidP="0009179A">
      <w:pPr>
        <w:spacing w:before="418"/>
        <w:ind w:right="62"/>
        <w:rPr>
          <w:rFonts w:ascii="Times New Roman" w:eastAsia="Times New Roman" w:hAnsi="Times New Roman" w:cs="Times New Roman"/>
        </w:rPr>
      </w:pPr>
      <w:r w:rsidRPr="0009179A">
        <w:rPr>
          <w:rFonts w:ascii="Arial" w:eastAsia="Times New Roman" w:hAnsi="Arial" w:cs="Arial"/>
          <w:b/>
          <w:bCs/>
          <w:color w:val="000000"/>
        </w:rPr>
        <w:lastRenderedPageBreak/>
        <w:t xml:space="preserve">Bullying, Discrimination &amp; Offensive Behavior </w:t>
      </w:r>
      <w:r w:rsidRPr="0009179A">
        <w:rPr>
          <w:rFonts w:ascii="Arial" w:eastAsia="Times New Roman" w:hAnsi="Arial" w:cs="Arial"/>
          <w:color w:val="000000"/>
        </w:rPr>
        <w:t xml:space="preserve">All LIFE Prep School students have the right to feel safe from ridicule, discrimination, violence, and offensive or degrading remarks or behavior of any kind. LIFE Prep School will not tolerate any offensive behavior related to student group affiliation, including but not limited </w:t>
      </w:r>
      <w:proofErr w:type="gramStart"/>
      <w:r w:rsidRPr="0009179A">
        <w:rPr>
          <w:rFonts w:ascii="Arial" w:eastAsia="Times New Roman" w:hAnsi="Arial" w:cs="Arial"/>
          <w:color w:val="000000"/>
        </w:rPr>
        <w:t>to:</w:t>
      </w:r>
      <w:proofErr w:type="gramEnd"/>
      <w:r w:rsidRPr="0009179A">
        <w:rPr>
          <w:rFonts w:ascii="Arial" w:eastAsia="Times New Roman" w:hAnsi="Arial" w:cs="Arial"/>
          <w:color w:val="000000"/>
        </w:rPr>
        <w:t xml:space="preserve"> race, color, creed, religion, national origin, gender, status with regard to public assistance, disability or age. </w:t>
      </w:r>
    </w:p>
    <w:p w14:paraId="7A78B682" w14:textId="77777777" w:rsidR="0009179A" w:rsidRPr="0009179A" w:rsidRDefault="0009179A" w:rsidP="0009179A">
      <w:pPr>
        <w:spacing w:before="422"/>
        <w:ind w:right="34"/>
        <w:rPr>
          <w:rFonts w:ascii="Times New Roman" w:eastAsia="Times New Roman" w:hAnsi="Times New Roman" w:cs="Times New Roman"/>
        </w:rPr>
      </w:pPr>
      <w:r w:rsidRPr="0009179A">
        <w:rPr>
          <w:rFonts w:ascii="Arial" w:eastAsia="Times New Roman" w:hAnsi="Arial" w:cs="Arial"/>
          <w:color w:val="000000"/>
        </w:rPr>
        <w:t xml:space="preserve">LIFE Prep School will provide a healthy, </w:t>
      </w:r>
      <w:proofErr w:type="gramStart"/>
      <w:r w:rsidRPr="0009179A">
        <w:rPr>
          <w:rFonts w:ascii="Arial" w:eastAsia="Times New Roman" w:hAnsi="Arial" w:cs="Arial"/>
          <w:color w:val="000000"/>
        </w:rPr>
        <w:t>safe</w:t>
      </w:r>
      <w:proofErr w:type="gramEnd"/>
      <w:r w:rsidRPr="0009179A">
        <w:rPr>
          <w:rFonts w:ascii="Arial" w:eastAsia="Times New Roman" w:hAnsi="Arial" w:cs="Arial"/>
          <w:color w:val="000000"/>
        </w:rPr>
        <w:t xml:space="preserve"> and nurturing environment where students can learn and enjoy coming to school every day. The entire community will practice caring, </w:t>
      </w:r>
      <w:proofErr w:type="gramStart"/>
      <w:r w:rsidRPr="0009179A">
        <w:rPr>
          <w:rFonts w:ascii="Arial" w:eastAsia="Times New Roman" w:hAnsi="Arial" w:cs="Arial"/>
          <w:color w:val="000000"/>
        </w:rPr>
        <w:t>supportive</w:t>
      </w:r>
      <w:proofErr w:type="gramEnd"/>
      <w:r w:rsidRPr="0009179A">
        <w:rPr>
          <w:rFonts w:ascii="Arial" w:eastAsia="Times New Roman" w:hAnsi="Arial" w:cs="Arial"/>
          <w:color w:val="000000"/>
        </w:rPr>
        <w:t xml:space="preserve"> and mutually respectful communication and behavior. LIFE Prep School will respond to all allegations quickly and appropriately. Discrimination and offensive behavior/bullying may include </w:t>
      </w:r>
    </w:p>
    <w:p w14:paraId="03FE8C3F" w14:textId="77777777" w:rsidR="0009179A" w:rsidRPr="0009179A" w:rsidRDefault="0009179A" w:rsidP="0009179A">
      <w:pPr>
        <w:ind w:right="677"/>
        <w:rPr>
          <w:rFonts w:ascii="Times New Roman" w:eastAsia="Times New Roman" w:hAnsi="Times New Roman" w:cs="Times New Roman"/>
        </w:rPr>
      </w:pPr>
      <w:r w:rsidRPr="0009179A">
        <w:rPr>
          <w:rFonts w:ascii="Arial" w:eastAsia="Times New Roman" w:hAnsi="Arial" w:cs="Arial"/>
          <w:color w:val="000000"/>
        </w:rPr>
        <w:t xml:space="preserve">any words or actions that make others feel uncomfortable, degraded, fearful or discriminated against. Some examples </w:t>
      </w:r>
      <w:proofErr w:type="gramStart"/>
      <w:r w:rsidRPr="0009179A">
        <w:rPr>
          <w:rFonts w:ascii="Arial" w:eastAsia="Times New Roman" w:hAnsi="Arial" w:cs="Arial"/>
          <w:color w:val="000000"/>
        </w:rPr>
        <w:t>include:</w:t>
      </w:r>
      <w:proofErr w:type="gramEnd"/>
      <w:r w:rsidRPr="0009179A">
        <w:rPr>
          <w:rFonts w:ascii="Arial" w:eastAsia="Times New Roman" w:hAnsi="Arial" w:cs="Arial"/>
          <w:color w:val="000000"/>
        </w:rPr>
        <w:t xml:space="preserve"> name calling, unwelcome touch of person or clothing, posting or circulation of written material, sexual jokes. </w:t>
      </w:r>
    </w:p>
    <w:p w14:paraId="5756F978" w14:textId="77777777" w:rsidR="0009179A" w:rsidRPr="0009179A" w:rsidRDefault="0009179A" w:rsidP="0009179A">
      <w:pPr>
        <w:spacing w:before="422"/>
        <w:ind w:right="178"/>
        <w:rPr>
          <w:rFonts w:ascii="Times New Roman" w:eastAsia="Times New Roman" w:hAnsi="Times New Roman" w:cs="Times New Roman"/>
        </w:rPr>
      </w:pPr>
      <w:r w:rsidRPr="0009179A">
        <w:rPr>
          <w:rFonts w:ascii="Arial" w:eastAsia="Times New Roman" w:hAnsi="Arial" w:cs="Arial"/>
          <w:color w:val="000000"/>
        </w:rPr>
        <w:t>LIFE Prep School takes every instance of bullying seriously and works to protect and empower the student being bullied as well as educate students who engage in bullying behavior. </w:t>
      </w:r>
    </w:p>
    <w:p w14:paraId="3EAD4D5B" w14:textId="77777777" w:rsidR="0009179A" w:rsidRPr="0009179A" w:rsidRDefault="0009179A" w:rsidP="0009179A">
      <w:pPr>
        <w:spacing w:before="754"/>
        <w:ind w:right="8117"/>
        <w:rPr>
          <w:rFonts w:ascii="Times New Roman" w:eastAsia="Times New Roman" w:hAnsi="Times New Roman" w:cs="Times New Roman"/>
        </w:rPr>
      </w:pPr>
      <w:r w:rsidRPr="0009179A">
        <w:rPr>
          <w:rFonts w:ascii="Arial" w:eastAsia="Times New Roman" w:hAnsi="Arial" w:cs="Arial"/>
          <w:b/>
          <w:bCs/>
          <w:color w:val="000000"/>
        </w:rPr>
        <w:t>Definitions </w:t>
      </w:r>
    </w:p>
    <w:p w14:paraId="197D70F4" w14:textId="77777777" w:rsidR="0009179A" w:rsidRPr="0009179A" w:rsidRDefault="0009179A" w:rsidP="0009179A">
      <w:pPr>
        <w:spacing w:before="418"/>
        <w:ind w:right="355"/>
        <w:rPr>
          <w:rFonts w:ascii="Times New Roman" w:eastAsia="Times New Roman" w:hAnsi="Times New Roman" w:cs="Times New Roman"/>
        </w:rPr>
      </w:pPr>
      <w:r w:rsidRPr="0009179A">
        <w:rPr>
          <w:rFonts w:ascii="Arial" w:eastAsia="Times New Roman" w:hAnsi="Arial" w:cs="Arial"/>
          <w:b/>
          <w:bCs/>
          <w:color w:val="000000"/>
        </w:rPr>
        <w:t xml:space="preserve">Discrimination: </w:t>
      </w:r>
      <w:r w:rsidRPr="0009179A">
        <w:rPr>
          <w:rFonts w:ascii="Arial" w:eastAsia="Times New Roman" w:hAnsi="Arial" w:cs="Arial"/>
          <w:color w:val="000000"/>
        </w:rPr>
        <w:t xml:space="preserve">Unwelcome behavior of any form when based on race, color, creed, religion, national origin, gender, marital status, financial or public assistance status, disability, sexual </w:t>
      </w:r>
      <w:proofErr w:type="gramStart"/>
      <w:r w:rsidRPr="0009179A">
        <w:rPr>
          <w:rFonts w:ascii="Arial" w:eastAsia="Times New Roman" w:hAnsi="Arial" w:cs="Arial"/>
          <w:color w:val="000000"/>
        </w:rPr>
        <w:t>orientation</w:t>
      </w:r>
      <w:proofErr w:type="gramEnd"/>
      <w:r w:rsidRPr="0009179A">
        <w:rPr>
          <w:rFonts w:ascii="Arial" w:eastAsia="Times New Roman" w:hAnsi="Arial" w:cs="Arial"/>
          <w:color w:val="000000"/>
        </w:rPr>
        <w:t xml:space="preserve"> or age. This behavior has the purpose or effect of substantially or unreasonably interfering with an individual’s performance, adversely affecting an individual’s work or educational opportunities, or creating an intimidating, hostile or offensive working or educational environment. </w:t>
      </w:r>
    </w:p>
    <w:p w14:paraId="7C6312C2" w14:textId="77777777" w:rsidR="0009179A" w:rsidRPr="0009179A" w:rsidRDefault="0009179A" w:rsidP="0009179A">
      <w:pPr>
        <w:spacing w:before="418"/>
        <w:ind w:right="24"/>
        <w:rPr>
          <w:rFonts w:ascii="Times New Roman" w:eastAsia="Times New Roman" w:hAnsi="Times New Roman" w:cs="Times New Roman"/>
        </w:rPr>
      </w:pPr>
      <w:r w:rsidRPr="0009179A">
        <w:rPr>
          <w:rFonts w:ascii="Arial" w:eastAsia="Times New Roman" w:hAnsi="Arial" w:cs="Arial"/>
          <w:b/>
          <w:bCs/>
          <w:color w:val="000000"/>
        </w:rPr>
        <w:t xml:space="preserve">Offensive Behavior: </w:t>
      </w:r>
      <w:r w:rsidRPr="0009179A">
        <w:rPr>
          <w:rFonts w:ascii="Arial" w:eastAsia="Times New Roman" w:hAnsi="Arial" w:cs="Arial"/>
          <w:color w:val="000000"/>
        </w:rPr>
        <w:t>Behavior of any form that offends, insults, humiliates or embarrasses that is intentionally directed at an individual to create conflict. </w:t>
      </w:r>
    </w:p>
    <w:p w14:paraId="7FD39FAC" w14:textId="77777777" w:rsidR="0009179A" w:rsidRPr="0009179A" w:rsidRDefault="0009179A" w:rsidP="0009179A">
      <w:pPr>
        <w:spacing w:before="418"/>
        <w:ind w:right="48"/>
        <w:rPr>
          <w:rFonts w:ascii="Times New Roman" w:eastAsia="Times New Roman" w:hAnsi="Times New Roman" w:cs="Times New Roman"/>
        </w:rPr>
      </w:pPr>
      <w:r w:rsidRPr="0009179A">
        <w:rPr>
          <w:rFonts w:ascii="Arial" w:eastAsia="Times New Roman" w:hAnsi="Arial" w:cs="Arial"/>
          <w:b/>
          <w:bCs/>
          <w:color w:val="000000"/>
        </w:rPr>
        <w:t xml:space="preserve">Defensive Behavior </w:t>
      </w:r>
      <w:r w:rsidRPr="0009179A">
        <w:rPr>
          <w:rFonts w:ascii="Arial" w:eastAsia="Times New Roman" w:hAnsi="Arial" w:cs="Arial"/>
          <w:color w:val="222222"/>
        </w:rPr>
        <w:t xml:space="preserve">When an individual perceives threat or anticipates threat from an individual or within the group. The person behaves defensively, even though he or she also gives some attention to the common issue and, devotes an appreciable portion of energy to defending himself or herself or </w:t>
      </w:r>
      <w:r w:rsidRPr="0009179A">
        <w:rPr>
          <w:rFonts w:ascii="Arial" w:eastAsia="Times New Roman" w:hAnsi="Arial" w:cs="Arial"/>
          <w:b/>
          <w:bCs/>
          <w:color w:val="222222"/>
        </w:rPr>
        <w:t xml:space="preserve">trying to get back </w:t>
      </w:r>
      <w:r w:rsidRPr="0009179A">
        <w:rPr>
          <w:rFonts w:ascii="Arial" w:eastAsia="Times New Roman" w:hAnsi="Arial" w:cs="Arial"/>
          <w:color w:val="222222"/>
        </w:rPr>
        <w:t>at the original person</w:t>
      </w:r>
      <w:proofErr w:type="gramStart"/>
      <w:r w:rsidRPr="0009179A">
        <w:rPr>
          <w:rFonts w:ascii="Arial" w:eastAsia="Times New Roman" w:hAnsi="Arial" w:cs="Arial"/>
          <w:color w:val="222222"/>
        </w:rPr>
        <w:t xml:space="preserve">. </w:t>
      </w:r>
      <w:r w:rsidRPr="0009179A">
        <w:rPr>
          <w:rFonts w:ascii="Arial" w:eastAsia="Times New Roman" w:hAnsi="Arial" w:cs="Arial"/>
          <w:color w:val="000000"/>
        </w:rPr>
        <w:t>.</w:t>
      </w:r>
      <w:proofErr w:type="gramEnd"/>
      <w:r w:rsidRPr="0009179A">
        <w:rPr>
          <w:rFonts w:ascii="Arial" w:eastAsia="Times New Roman" w:hAnsi="Arial" w:cs="Arial"/>
          <w:color w:val="000000"/>
        </w:rPr>
        <w:t xml:space="preserve"> </w:t>
      </w:r>
      <w:r w:rsidRPr="0009179A">
        <w:rPr>
          <w:rFonts w:ascii="Arial" w:eastAsia="Times New Roman" w:hAnsi="Arial" w:cs="Arial"/>
          <w:b/>
          <w:bCs/>
          <w:color w:val="000000"/>
          <w:vertAlign w:val="subscript"/>
        </w:rPr>
        <w:t xml:space="preserve">Conflict </w:t>
      </w:r>
      <w:r w:rsidRPr="0009179A">
        <w:rPr>
          <w:rFonts w:ascii="Arial" w:eastAsia="Times New Roman" w:hAnsi="Arial" w:cs="Arial"/>
          <w:color w:val="000000"/>
        </w:rPr>
        <w:t>A form of friction, or discord arising between individuals or within a group when the beliefs or actions of an individual or one or more members of the group are either resisted by or unacceptable to one or more members of another group, triggering offensive and defensive behavior. </w:t>
      </w:r>
    </w:p>
    <w:p w14:paraId="74A18BC8" w14:textId="77777777" w:rsidR="0009179A" w:rsidRPr="0009179A" w:rsidRDefault="0009179A" w:rsidP="0009179A">
      <w:pPr>
        <w:spacing w:before="749"/>
        <w:ind w:right="341"/>
        <w:rPr>
          <w:rFonts w:ascii="Times New Roman" w:eastAsia="Times New Roman" w:hAnsi="Times New Roman" w:cs="Times New Roman"/>
        </w:rPr>
      </w:pPr>
      <w:r w:rsidRPr="0009179A">
        <w:rPr>
          <w:rFonts w:ascii="Arial" w:eastAsia="Times New Roman" w:hAnsi="Arial" w:cs="Arial"/>
          <w:b/>
          <w:bCs/>
          <w:color w:val="000000"/>
        </w:rPr>
        <w:lastRenderedPageBreak/>
        <w:t xml:space="preserve">Harassment: </w:t>
      </w:r>
      <w:r w:rsidRPr="0009179A">
        <w:rPr>
          <w:rFonts w:ascii="Arial" w:eastAsia="Times New Roman" w:hAnsi="Arial" w:cs="Arial"/>
          <w:color w:val="000000"/>
        </w:rPr>
        <w:t>Patterns of offensive behaviors that continue even after the recipient of the behaviors have indicated they want the behaviors to stop </w:t>
      </w:r>
    </w:p>
    <w:p w14:paraId="747C730F" w14:textId="77777777" w:rsidR="0009179A" w:rsidRPr="0009179A" w:rsidRDefault="0009179A" w:rsidP="0009179A">
      <w:pPr>
        <w:spacing w:before="317"/>
        <w:ind w:right="192"/>
        <w:rPr>
          <w:rFonts w:ascii="Times New Roman" w:eastAsia="Times New Roman" w:hAnsi="Times New Roman" w:cs="Times New Roman"/>
        </w:rPr>
      </w:pPr>
      <w:r w:rsidRPr="0009179A">
        <w:rPr>
          <w:rFonts w:ascii="Arial" w:eastAsia="Times New Roman" w:hAnsi="Arial" w:cs="Arial"/>
          <w:b/>
          <w:bCs/>
          <w:color w:val="000000"/>
        </w:rPr>
        <w:t xml:space="preserve">Bullying </w:t>
      </w:r>
      <w:r w:rsidRPr="0009179A">
        <w:rPr>
          <w:rFonts w:ascii="Arial" w:eastAsia="Times New Roman" w:hAnsi="Arial" w:cs="Arial"/>
          <w:color w:val="000000"/>
        </w:rPr>
        <w:t>Intimidating, threatening, abusive, or harming conduct that is objectively offensive and: </w:t>
      </w:r>
    </w:p>
    <w:p w14:paraId="65570CF2" w14:textId="77777777" w:rsidR="0009179A" w:rsidRPr="0009179A" w:rsidRDefault="0009179A" w:rsidP="0009179A">
      <w:pPr>
        <w:spacing w:before="139"/>
        <w:ind w:right="874" w:firstLine="494"/>
        <w:jc w:val="both"/>
        <w:rPr>
          <w:rFonts w:ascii="Times New Roman" w:eastAsia="Times New Roman" w:hAnsi="Times New Roman" w:cs="Times New Roman"/>
        </w:rPr>
      </w:pPr>
      <w:r w:rsidRPr="0009179A">
        <w:rPr>
          <w:rFonts w:ascii="Arial" w:eastAsia="Times New Roman" w:hAnsi="Arial" w:cs="Arial"/>
          <w:color w:val="000000"/>
        </w:rPr>
        <w:t>(1) there is an actual or perceived imbalance of power between the student engaging in prohibited conduct and the target of the behavior and the conduct is repeated or forms a pattern; or </w:t>
      </w:r>
    </w:p>
    <w:p w14:paraId="57987B8D" w14:textId="77777777" w:rsidR="0009179A" w:rsidRPr="0009179A" w:rsidRDefault="0009179A" w:rsidP="0009179A">
      <w:pPr>
        <w:spacing w:before="211"/>
        <w:ind w:right="106" w:firstLine="494"/>
        <w:jc w:val="both"/>
        <w:rPr>
          <w:rFonts w:ascii="Times New Roman" w:eastAsia="Times New Roman" w:hAnsi="Times New Roman" w:cs="Times New Roman"/>
        </w:rPr>
      </w:pPr>
      <w:r w:rsidRPr="0009179A">
        <w:rPr>
          <w:rFonts w:ascii="Arial" w:eastAsia="Times New Roman" w:hAnsi="Arial" w:cs="Arial"/>
          <w:color w:val="000000"/>
        </w:rPr>
        <w:t>(2) materially and substantially interferes with a student's educational opportunities or performance or ability to participate in school functions or activities or receive school benefits, services, or privileges. </w:t>
      </w:r>
    </w:p>
    <w:p w14:paraId="0FC8AFAF" w14:textId="77777777" w:rsidR="0009179A" w:rsidRPr="0009179A" w:rsidRDefault="0009179A" w:rsidP="0009179A">
      <w:pPr>
        <w:spacing w:before="662"/>
        <w:ind w:right="7757"/>
        <w:rPr>
          <w:rFonts w:ascii="Times New Roman" w:eastAsia="Times New Roman" w:hAnsi="Times New Roman" w:cs="Times New Roman"/>
        </w:rPr>
      </w:pPr>
      <w:r w:rsidRPr="0009179A">
        <w:rPr>
          <w:rFonts w:ascii="Arial" w:eastAsia="Times New Roman" w:hAnsi="Arial" w:cs="Arial"/>
          <w:b/>
          <w:bCs/>
          <w:color w:val="000000"/>
        </w:rPr>
        <w:t>Cyberbullying </w:t>
      </w:r>
    </w:p>
    <w:p w14:paraId="21088FCA" w14:textId="77777777" w:rsidR="0009179A" w:rsidRPr="0009179A" w:rsidRDefault="0009179A" w:rsidP="0009179A">
      <w:pPr>
        <w:spacing w:before="211"/>
        <w:ind w:right="72"/>
        <w:rPr>
          <w:rFonts w:ascii="Times New Roman" w:eastAsia="Times New Roman" w:hAnsi="Times New Roman" w:cs="Times New Roman"/>
        </w:rPr>
      </w:pPr>
      <w:r w:rsidRPr="0009179A">
        <w:rPr>
          <w:rFonts w:ascii="Arial" w:eastAsia="Times New Roman" w:hAnsi="Arial" w:cs="Arial"/>
          <w:color w:val="000000"/>
        </w:rPr>
        <w:t xml:space="preserve">Bullying using technology or other electronic communication, including but not limited to a transfer of a sign, signal, writing, image, sound, or data, including a post on a social network Internet website or forum, transmitted through a computer, cell phone, or </w:t>
      </w:r>
      <w:proofErr w:type="gramStart"/>
      <w:r w:rsidRPr="0009179A">
        <w:rPr>
          <w:rFonts w:ascii="Arial" w:eastAsia="Times New Roman" w:hAnsi="Arial" w:cs="Arial"/>
          <w:color w:val="000000"/>
        </w:rPr>
        <w:t>other</w:t>
      </w:r>
      <w:proofErr w:type="gramEnd"/>
      <w:r w:rsidRPr="0009179A">
        <w:rPr>
          <w:rFonts w:ascii="Arial" w:eastAsia="Times New Roman" w:hAnsi="Arial" w:cs="Arial"/>
          <w:color w:val="000000"/>
        </w:rPr>
        <w:t xml:space="preserve"> electronic device. </w:t>
      </w:r>
    </w:p>
    <w:p w14:paraId="6080E93C" w14:textId="77777777" w:rsidR="0009179A" w:rsidRPr="0009179A" w:rsidRDefault="0009179A" w:rsidP="0009179A">
      <w:pPr>
        <w:spacing w:before="538"/>
        <w:ind w:right="139"/>
        <w:rPr>
          <w:rFonts w:ascii="Times New Roman" w:eastAsia="Times New Roman" w:hAnsi="Times New Roman" w:cs="Times New Roman"/>
        </w:rPr>
      </w:pPr>
      <w:r w:rsidRPr="0009179A">
        <w:rPr>
          <w:rFonts w:ascii="Arial" w:eastAsia="Times New Roman" w:hAnsi="Arial" w:cs="Arial"/>
          <w:b/>
          <w:bCs/>
          <w:color w:val="000000"/>
        </w:rPr>
        <w:t xml:space="preserve">Sexual Harassment: </w:t>
      </w:r>
      <w:r w:rsidRPr="0009179A">
        <w:rPr>
          <w:rFonts w:ascii="Arial" w:eastAsia="Times New Roman" w:hAnsi="Arial" w:cs="Arial"/>
          <w:color w:val="000000"/>
        </w:rPr>
        <w:t>Such behavior is one form of illegal discrimination and offensive behavior. It consists of unwelcome sexual advances, requests for sexual favors, sexually motivated physical conduct or other verbal or physical conduct or communication of a sexual nature when: </w:t>
      </w:r>
    </w:p>
    <w:p w14:paraId="4C808D1F" w14:textId="77777777" w:rsidR="0009179A" w:rsidRPr="0009179A" w:rsidRDefault="0009179A" w:rsidP="0009179A">
      <w:pPr>
        <w:spacing w:before="418"/>
        <w:ind w:right="288"/>
        <w:rPr>
          <w:rFonts w:ascii="Times New Roman" w:eastAsia="Times New Roman" w:hAnsi="Times New Roman" w:cs="Times New Roman"/>
        </w:rPr>
      </w:pPr>
      <w:r w:rsidRPr="0009179A">
        <w:rPr>
          <w:rFonts w:ascii="Arial" w:eastAsia="Times New Roman" w:hAnsi="Arial" w:cs="Arial"/>
          <w:b/>
          <w:bCs/>
          <w:color w:val="000000"/>
        </w:rPr>
        <w:t xml:space="preserve">Violence: </w:t>
      </w:r>
      <w:r w:rsidRPr="0009179A">
        <w:rPr>
          <w:rFonts w:ascii="Arial" w:eastAsia="Times New Roman" w:hAnsi="Arial" w:cs="Arial"/>
          <w:color w:val="000000"/>
        </w:rPr>
        <w:t xml:space="preserve">Some acts of violence can be considered discrimination and offensive behavior. Such acts would be physical aggression, assault, </w:t>
      </w:r>
      <w:proofErr w:type="gramStart"/>
      <w:r w:rsidRPr="0009179A">
        <w:rPr>
          <w:rFonts w:ascii="Arial" w:eastAsia="Times New Roman" w:hAnsi="Arial" w:cs="Arial"/>
          <w:color w:val="000000"/>
        </w:rPr>
        <w:t>force</w:t>
      </w:r>
      <w:proofErr w:type="gramEnd"/>
      <w:r w:rsidRPr="0009179A">
        <w:rPr>
          <w:rFonts w:ascii="Arial" w:eastAsia="Times New Roman" w:hAnsi="Arial" w:cs="Arial"/>
          <w:color w:val="000000"/>
        </w:rPr>
        <w:t xml:space="preserve"> or threat thereof upon another because of, or in a manner reasonably related to, race, color, creed, religion, national origin, gender, marital status, financial or public assistance status, disability, sexual orientation or age. </w:t>
      </w:r>
    </w:p>
    <w:p w14:paraId="7AB2AE6F" w14:textId="77777777" w:rsidR="0009179A" w:rsidRPr="0009179A" w:rsidRDefault="0009179A" w:rsidP="0009179A">
      <w:pPr>
        <w:spacing w:before="749"/>
        <w:ind w:right="168"/>
        <w:rPr>
          <w:rFonts w:ascii="Times New Roman" w:eastAsia="Times New Roman" w:hAnsi="Times New Roman" w:cs="Times New Roman"/>
        </w:rPr>
      </w:pPr>
      <w:r w:rsidRPr="0009179A">
        <w:rPr>
          <w:rFonts w:ascii="Arial" w:eastAsia="Times New Roman" w:hAnsi="Arial" w:cs="Arial"/>
          <w:b/>
          <w:bCs/>
          <w:color w:val="000000"/>
        </w:rPr>
        <w:t xml:space="preserve">Sexual Misconduct </w:t>
      </w:r>
      <w:r w:rsidRPr="0009179A">
        <w:rPr>
          <w:rFonts w:ascii="Arial" w:eastAsia="Times New Roman" w:hAnsi="Arial" w:cs="Arial"/>
          <w:color w:val="000000"/>
        </w:rPr>
        <w:t xml:space="preserve">Involves the touching of another’s intimate </w:t>
      </w:r>
      <w:proofErr w:type="gramStart"/>
      <w:r w:rsidRPr="0009179A">
        <w:rPr>
          <w:rFonts w:ascii="Arial" w:eastAsia="Times New Roman" w:hAnsi="Arial" w:cs="Arial"/>
          <w:color w:val="000000"/>
        </w:rPr>
        <w:t>parts, or</w:t>
      </w:r>
      <w:proofErr w:type="gramEnd"/>
      <w:r w:rsidRPr="0009179A">
        <w:rPr>
          <w:rFonts w:ascii="Arial" w:eastAsia="Times New Roman" w:hAnsi="Arial" w:cs="Arial"/>
          <w:color w:val="000000"/>
        </w:rPr>
        <w:t xml:space="preserve"> forcing a person to touch another’s intimate parts. Intimate parts, as defined by Minnesota Statutes Section 609.341, include the primary genital area, groin, inner thigh, </w:t>
      </w:r>
      <w:proofErr w:type="gramStart"/>
      <w:r w:rsidRPr="0009179A">
        <w:rPr>
          <w:rFonts w:ascii="Arial" w:eastAsia="Times New Roman" w:hAnsi="Arial" w:cs="Arial"/>
          <w:color w:val="000000"/>
        </w:rPr>
        <w:t>buttocks</w:t>
      </w:r>
      <w:proofErr w:type="gramEnd"/>
      <w:r w:rsidRPr="0009179A">
        <w:rPr>
          <w:rFonts w:ascii="Arial" w:eastAsia="Times New Roman" w:hAnsi="Arial" w:cs="Arial"/>
          <w:color w:val="000000"/>
        </w:rPr>
        <w:t xml:space="preserve"> or breast, as well as the clothing covering these areas. State law mandates the reporting of physical abuse, sexual abuse (including sexual violence) and neglect against minors by persons responsible for a child’s care, pursuant to Minnesota Statutes 626.556. </w:t>
      </w:r>
    </w:p>
    <w:p w14:paraId="33DABFCD" w14:textId="77777777" w:rsidR="0009179A" w:rsidRPr="0009179A" w:rsidRDefault="0009179A" w:rsidP="0009179A">
      <w:pPr>
        <w:ind w:right="144"/>
        <w:rPr>
          <w:rFonts w:ascii="Times New Roman" w:eastAsia="Times New Roman" w:hAnsi="Times New Roman" w:cs="Times New Roman"/>
        </w:rPr>
      </w:pPr>
      <w:r w:rsidRPr="0009179A">
        <w:rPr>
          <w:rFonts w:ascii="Arial" w:eastAsia="Times New Roman" w:hAnsi="Arial" w:cs="Arial"/>
          <w:b/>
          <w:bCs/>
          <w:color w:val="000000"/>
        </w:rPr>
        <w:t xml:space="preserve">In addition to the reporting procedures outlined in this policy, individuals may directly report discrimination and offensive behavior to the Minnesota </w:t>
      </w:r>
      <w:r w:rsidRPr="0009179A">
        <w:rPr>
          <w:rFonts w:ascii="Arial" w:eastAsia="Times New Roman" w:hAnsi="Arial" w:cs="Arial"/>
          <w:b/>
          <w:bCs/>
          <w:color w:val="000000"/>
        </w:rPr>
        <w:lastRenderedPageBreak/>
        <w:t>Department of Human Rights, 190 East 5th Street, St. Paul, MN 55101 (telephone: 651-296-5663; TTY at 651- 296-1283). </w:t>
      </w:r>
    </w:p>
    <w:p w14:paraId="69FCEF77" w14:textId="77777777" w:rsidR="0009179A" w:rsidRPr="0009179A" w:rsidRDefault="0009179A" w:rsidP="0009179A">
      <w:pPr>
        <w:spacing w:before="749"/>
        <w:ind w:right="6802"/>
        <w:rPr>
          <w:rFonts w:ascii="Times New Roman" w:eastAsia="Times New Roman" w:hAnsi="Times New Roman" w:cs="Times New Roman"/>
        </w:rPr>
      </w:pPr>
      <w:r w:rsidRPr="0009179A">
        <w:rPr>
          <w:rFonts w:ascii="Arial" w:eastAsia="Times New Roman" w:hAnsi="Arial" w:cs="Arial"/>
          <w:b/>
          <w:bCs/>
          <w:color w:val="000000"/>
        </w:rPr>
        <w:t>Stopping the Behavior </w:t>
      </w:r>
    </w:p>
    <w:p w14:paraId="277B99D3" w14:textId="77777777" w:rsidR="0009179A" w:rsidRPr="0009179A" w:rsidRDefault="0009179A" w:rsidP="0009179A">
      <w:pPr>
        <w:spacing w:before="422"/>
        <w:ind w:right="312"/>
        <w:rPr>
          <w:rFonts w:ascii="Times New Roman" w:eastAsia="Times New Roman" w:hAnsi="Times New Roman" w:cs="Times New Roman"/>
        </w:rPr>
      </w:pPr>
      <w:r w:rsidRPr="0009179A">
        <w:rPr>
          <w:rFonts w:ascii="Arial" w:eastAsia="Times New Roman" w:hAnsi="Arial" w:cs="Arial"/>
          <w:color w:val="000000"/>
        </w:rPr>
        <w:t xml:space="preserve">Incidents of offensive behavior are often best resolved at the lowest and most direct level. Accordingly, a student may choose to deal personally with the individual she/he believes committed the offensive behavior and try to resolve the situation using clear communication. In these instances, the student is encouraged to document his/her efforts to resolve the situation </w:t>
      </w:r>
      <w:proofErr w:type="spellStart"/>
      <w:r w:rsidRPr="0009179A">
        <w:rPr>
          <w:rFonts w:ascii="Arial" w:eastAsia="Times New Roman" w:hAnsi="Arial" w:cs="Arial"/>
          <w:color w:val="000000"/>
        </w:rPr>
        <w:t>incase</w:t>
      </w:r>
      <w:proofErr w:type="spellEnd"/>
      <w:r w:rsidRPr="0009179A">
        <w:rPr>
          <w:rFonts w:ascii="Arial" w:eastAsia="Times New Roman" w:hAnsi="Arial" w:cs="Arial"/>
          <w:color w:val="000000"/>
        </w:rPr>
        <w:t xml:space="preserve"> the problem continues. </w:t>
      </w:r>
    </w:p>
    <w:p w14:paraId="4BC8F537" w14:textId="77777777" w:rsidR="0009179A" w:rsidRPr="0009179A" w:rsidRDefault="0009179A" w:rsidP="0009179A">
      <w:pPr>
        <w:spacing w:before="418"/>
        <w:ind w:right="312"/>
        <w:rPr>
          <w:rFonts w:ascii="Times New Roman" w:eastAsia="Times New Roman" w:hAnsi="Times New Roman" w:cs="Times New Roman"/>
        </w:rPr>
      </w:pPr>
      <w:r w:rsidRPr="0009179A">
        <w:rPr>
          <w:rFonts w:ascii="Arial" w:eastAsia="Times New Roman" w:hAnsi="Arial" w:cs="Arial"/>
          <w:color w:val="000000"/>
        </w:rPr>
        <w:t xml:space="preserve">The student is also encouraged to report the behavior, with the help of any LIFE Prep School </w:t>
      </w:r>
      <w:proofErr w:type="gramStart"/>
      <w:r w:rsidRPr="0009179A">
        <w:rPr>
          <w:rFonts w:ascii="Arial" w:eastAsia="Times New Roman" w:hAnsi="Arial" w:cs="Arial"/>
          <w:color w:val="000000"/>
        </w:rPr>
        <w:t>adult</w:t>
      </w:r>
      <w:proofErr w:type="gramEnd"/>
      <w:r w:rsidRPr="0009179A">
        <w:rPr>
          <w:rFonts w:ascii="Arial" w:eastAsia="Times New Roman" w:hAnsi="Arial" w:cs="Arial"/>
          <w:color w:val="000000"/>
        </w:rPr>
        <w:t xml:space="preserve"> if necessary, to LIFE Prep School Administration. </w:t>
      </w:r>
    </w:p>
    <w:p w14:paraId="77741658" w14:textId="77777777" w:rsidR="0009179A" w:rsidRPr="0009179A" w:rsidRDefault="0009179A" w:rsidP="0009179A">
      <w:pPr>
        <w:spacing w:before="422"/>
        <w:ind w:right="72"/>
        <w:rPr>
          <w:rFonts w:ascii="Times New Roman" w:eastAsia="Times New Roman" w:hAnsi="Times New Roman" w:cs="Times New Roman"/>
        </w:rPr>
      </w:pPr>
      <w:r w:rsidRPr="0009179A">
        <w:rPr>
          <w:rFonts w:ascii="Arial" w:eastAsia="Times New Roman" w:hAnsi="Arial" w:cs="Arial"/>
          <w:color w:val="000000"/>
        </w:rPr>
        <w:t>Once notified a behavior is offensive, the offender must refrain from repeating the same or similar behavior. While a student may choose to resolve a situation without assistance from others, this is not necessary. At any time, the student may report the discrimination or offensive behavior directly to LIFE Prep School Administration. The individual may ask any trusted LIFE Prep School adult for help making the report. Students are encouraged to report the behavior as soon as possible after the behavior occurs. In all cases, LIFE Prep School Administration will follow the Investigation Procedures outlined below. </w:t>
      </w:r>
    </w:p>
    <w:p w14:paraId="3B8A263B" w14:textId="77777777" w:rsidR="0009179A" w:rsidRPr="0009179A" w:rsidRDefault="0009179A" w:rsidP="0009179A">
      <w:pPr>
        <w:spacing w:before="418"/>
        <w:ind w:right="235"/>
        <w:rPr>
          <w:rFonts w:ascii="Times New Roman" w:eastAsia="Times New Roman" w:hAnsi="Times New Roman" w:cs="Times New Roman"/>
        </w:rPr>
      </w:pPr>
      <w:r w:rsidRPr="0009179A">
        <w:rPr>
          <w:rFonts w:ascii="Arial" w:eastAsia="Times New Roman" w:hAnsi="Arial" w:cs="Arial"/>
          <w:b/>
          <w:bCs/>
          <w:color w:val="000000"/>
        </w:rPr>
        <w:t xml:space="preserve">Procedures for reporting offenses: </w:t>
      </w:r>
      <w:r w:rsidRPr="0009179A">
        <w:rPr>
          <w:rFonts w:ascii="Arial" w:eastAsia="Times New Roman" w:hAnsi="Arial" w:cs="Arial"/>
          <w:color w:val="000000"/>
        </w:rPr>
        <w:t xml:space="preserve">1. To end the discrimination or offensive behavior, a student can confront the situation with or without assistance, depending on the severity of the offense and the comfort level of the student in confronting the situation. The student may also make a report to the teacher or </w:t>
      </w:r>
      <w:proofErr w:type="gramStart"/>
      <w:r w:rsidRPr="0009179A">
        <w:rPr>
          <w:rFonts w:ascii="Arial" w:eastAsia="Times New Roman" w:hAnsi="Arial" w:cs="Arial"/>
          <w:color w:val="000000"/>
        </w:rPr>
        <w:t>Administrator..</w:t>
      </w:r>
      <w:proofErr w:type="gramEnd"/>
      <w:r w:rsidRPr="0009179A">
        <w:rPr>
          <w:rFonts w:ascii="Arial" w:eastAsia="Times New Roman" w:hAnsi="Arial" w:cs="Arial"/>
          <w:color w:val="000000"/>
        </w:rPr>
        <w:t xml:space="preserve"> Any trusted school adult can assist in making such a report. </w:t>
      </w:r>
    </w:p>
    <w:p w14:paraId="3DE96D71" w14:textId="77777777" w:rsidR="0009179A" w:rsidRPr="0009179A" w:rsidRDefault="0009179A" w:rsidP="0009179A">
      <w:pPr>
        <w:spacing w:before="418"/>
        <w:ind w:right="365"/>
        <w:rPr>
          <w:rFonts w:ascii="Times New Roman" w:eastAsia="Times New Roman" w:hAnsi="Times New Roman" w:cs="Times New Roman"/>
        </w:rPr>
      </w:pPr>
      <w:r w:rsidRPr="0009179A">
        <w:rPr>
          <w:rFonts w:ascii="Arial" w:eastAsia="Times New Roman" w:hAnsi="Arial" w:cs="Arial"/>
          <w:color w:val="000000"/>
        </w:rPr>
        <w:t xml:space="preserve">2. If any words or actions make an individual feel uncomfortable, degraded, fearful or discriminated against, the individual should tell a teacher or other school adult or </w:t>
      </w:r>
      <w:proofErr w:type="gramStart"/>
      <w:r w:rsidRPr="0009179A">
        <w:rPr>
          <w:rFonts w:ascii="Arial" w:eastAsia="Times New Roman" w:hAnsi="Arial" w:cs="Arial"/>
          <w:color w:val="000000"/>
        </w:rPr>
        <w:t>Administrator .</w:t>
      </w:r>
      <w:proofErr w:type="gramEnd"/>
      <w:r w:rsidRPr="0009179A">
        <w:rPr>
          <w:rFonts w:ascii="Arial" w:eastAsia="Times New Roman" w:hAnsi="Arial" w:cs="Arial"/>
          <w:color w:val="000000"/>
        </w:rPr>
        <w:t> </w:t>
      </w:r>
    </w:p>
    <w:p w14:paraId="3F1850E2" w14:textId="77777777" w:rsidR="0009179A" w:rsidRPr="0009179A" w:rsidRDefault="0009179A" w:rsidP="0009179A">
      <w:pPr>
        <w:spacing w:before="418"/>
        <w:ind w:right="2170"/>
        <w:rPr>
          <w:rFonts w:ascii="Times New Roman" w:eastAsia="Times New Roman" w:hAnsi="Times New Roman" w:cs="Times New Roman"/>
        </w:rPr>
      </w:pPr>
      <w:r w:rsidRPr="0009179A">
        <w:rPr>
          <w:rFonts w:ascii="Arial" w:eastAsia="Times New Roman" w:hAnsi="Arial" w:cs="Arial"/>
          <w:color w:val="000000"/>
        </w:rPr>
        <w:t>3. The privacy of all involved will be respected as much as possible. </w:t>
      </w:r>
    </w:p>
    <w:p w14:paraId="22E3B6DC" w14:textId="77777777" w:rsidR="0009179A" w:rsidRPr="0009179A" w:rsidRDefault="0009179A" w:rsidP="0009179A">
      <w:pPr>
        <w:spacing w:before="317"/>
        <w:ind w:right="34"/>
        <w:rPr>
          <w:rFonts w:ascii="Times New Roman" w:eastAsia="Times New Roman" w:hAnsi="Times New Roman" w:cs="Times New Roman"/>
        </w:rPr>
      </w:pPr>
      <w:r w:rsidRPr="0009179A">
        <w:rPr>
          <w:rFonts w:ascii="Arial" w:eastAsia="Times New Roman" w:hAnsi="Arial" w:cs="Arial"/>
          <w:color w:val="000000"/>
        </w:rPr>
        <w:t xml:space="preserve">4. LIFE Prep School will investigate all reports of discrimination or offensive behavior and take action to resolve the situation. In addition to educational efforts, disciplinary measures may be appropriate. Depending on the nature and degree of the violation and the number of prior violations, any one or combination of consequences will be </w:t>
      </w:r>
      <w:r w:rsidRPr="0009179A">
        <w:rPr>
          <w:rFonts w:ascii="Arial" w:eastAsia="Times New Roman" w:hAnsi="Arial" w:cs="Arial"/>
          <w:color w:val="000000"/>
        </w:rPr>
        <w:lastRenderedPageBreak/>
        <w:t>assigned. The decision on Consequences (stated in an above section) is at the discretion LIFE Prep School Administrator. </w:t>
      </w:r>
    </w:p>
    <w:p w14:paraId="14EAD7B6" w14:textId="77777777" w:rsidR="0009179A" w:rsidRPr="0009179A" w:rsidRDefault="0009179A" w:rsidP="0009179A">
      <w:pPr>
        <w:spacing w:before="422"/>
        <w:ind w:right="34"/>
        <w:rPr>
          <w:rFonts w:ascii="Times New Roman" w:eastAsia="Times New Roman" w:hAnsi="Times New Roman" w:cs="Times New Roman"/>
        </w:rPr>
      </w:pPr>
      <w:r w:rsidRPr="0009179A">
        <w:rPr>
          <w:rFonts w:ascii="Arial" w:eastAsia="Times New Roman" w:hAnsi="Arial" w:cs="Arial"/>
          <w:color w:val="000000"/>
        </w:rPr>
        <w:t xml:space="preserve">5. The LIFE Prep School Administrator will </w:t>
      </w:r>
      <w:proofErr w:type="gramStart"/>
      <w:r w:rsidRPr="0009179A">
        <w:rPr>
          <w:rFonts w:ascii="Arial" w:eastAsia="Times New Roman" w:hAnsi="Arial" w:cs="Arial"/>
          <w:color w:val="000000"/>
        </w:rPr>
        <w:t>take action</w:t>
      </w:r>
      <w:proofErr w:type="gramEnd"/>
      <w:r w:rsidRPr="0009179A">
        <w:rPr>
          <w:rFonts w:ascii="Arial" w:eastAsia="Times New Roman" w:hAnsi="Arial" w:cs="Arial"/>
          <w:color w:val="000000"/>
        </w:rPr>
        <w:t xml:space="preserve"> if anyone tries to retaliate against another for reporting discrimination or offensive behavior or for participating in any way in the investigation of a report. </w:t>
      </w:r>
    </w:p>
    <w:p w14:paraId="10622707" w14:textId="77777777" w:rsidR="0009179A" w:rsidRPr="0009179A" w:rsidRDefault="0009179A" w:rsidP="0009179A">
      <w:pPr>
        <w:spacing w:before="422"/>
        <w:ind w:right="5"/>
        <w:rPr>
          <w:rFonts w:ascii="Times New Roman" w:eastAsia="Times New Roman" w:hAnsi="Times New Roman" w:cs="Times New Roman"/>
        </w:rPr>
      </w:pPr>
      <w:r w:rsidRPr="0009179A">
        <w:rPr>
          <w:rFonts w:ascii="Arial" w:eastAsia="Times New Roman" w:hAnsi="Arial" w:cs="Arial"/>
          <w:b/>
          <w:bCs/>
          <w:color w:val="000000"/>
        </w:rPr>
        <w:t xml:space="preserve">Mandatory Reporting: </w:t>
      </w:r>
      <w:r w:rsidRPr="0009179A">
        <w:rPr>
          <w:rFonts w:ascii="Arial" w:eastAsia="Times New Roman" w:hAnsi="Arial" w:cs="Arial"/>
          <w:color w:val="000000"/>
        </w:rPr>
        <w:t xml:space="preserve">Knowledge of discrimination or offensive behavior by an employee, contractor or volunteer toward a student must be reported to the LIFE Prep School Administrator for review and action. Such behavior may constitute a criminal violation. Incidents involving sexual or physical abuse must be reported directly by the employee to the local police department pursuant to M.S. 626.556, </w:t>
      </w:r>
      <w:proofErr w:type="spellStart"/>
      <w:r w:rsidRPr="0009179A">
        <w:rPr>
          <w:rFonts w:ascii="Arial" w:eastAsia="Times New Roman" w:hAnsi="Arial" w:cs="Arial"/>
          <w:color w:val="000000"/>
        </w:rPr>
        <w:t>subd</w:t>
      </w:r>
      <w:proofErr w:type="spellEnd"/>
      <w:r w:rsidRPr="0009179A">
        <w:rPr>
          <w:rFonts w:ascii="Arial" w:eastAsia="Times New Roman" w:hAnsi="Arial" w:cs="Arial"/>
          <w:color w:val="000000"/>
        </w:rPr>
        <w:t xml:space="preserve">. 3. However, after reporting the incident to one of the authorities listed above, the </w:t>
      </w:r>
      <w:proofErr w:type="gramStart"/>
      <w:r w:rsidRPr="0009179A">
        <w:rPr>
          <w:rFonts w:ascii="Arial" w:eastAsia="Times New Roman" w:hAnsi="Arial" w:cs="Arial"/>
          <w:color w:val="000000"/>
        </w:rPr>
        <w:t>School</w:t>
      </w:r>
      <w:proofErr w:type="gramEnd"/>
      <w:r w:rsidRPr="0009179A">
        <w:rPr>
          <w:rFonts w:ascii="Arial" w:eastAsia="Times New Roman" w:hAnsi="Arial" w:cs="Arial"/>
          <w:color w:val="000000"/>
        </w:rPr>
        <w:t xml:space="preserve"> Director or designee must also be notified of the violation. </w:t>
      </w:r>
    </w:p>
    <w:p w14:paraId="207FFD14" w14:textId="77777777" w:rsidR="0009179A" w:rsidRPr="0009179A" w:rsidRDefault="0009179A" w:rsidP="0009179A">
      <w:pPr>
        <w:spacing w:before="749"/>
        <w:ind w:right="1579"/>
        <w:rPr>
          <w:rFonts w:ascii="Times New Roman" w:eastAsia="Times New Roman" w:hAnsi="Times New Roman" w:cs="Times New Roman"/>
        </w:rPr>
      </w:pPr>
      <w:r w:rsidRPr="0009179A">
        <w:rPr>
          <w:rFonts w:ascii="Arial" w:eastAsia="Times New Roman" w:hAnsi="Arial" w:cs="Arial"/>
          <w:b/>
          <w:bCs/>
          <w:color w:val="000000"/>
        </w:rPr>
        <w:t xml:space="preserve">Investigation Procedures </w:t>
      </w:r>
      <w:r w:rsidRPr="0009179A">
        <w:rPr>
          <w:rFonts w:ascii="Arial" w:eastAsia="Times New Roman" w:hAnsi="Arial" w:cs="Arial"/>
          <w:color w:val="000000"/>
        </w:rPr>
        <w:t>All incidents will be reported and investigated following these procedures. </w:t>
      </w:r>
    </w:p>
    <w:p w14:paraId="691CB152" w14:textId="77777777" w:rsidR="0009179A" w:rsidRPr="0009179A" w:rsidRDefault="0009179A" w:rsidP="0009179A">
      <w:pPr>
        <w:spacing w:before="422"/>
        <w:ind w:right="62"/>
        <w:rPr>
          <w:rFonts w:ascii="Times New Roman" w:eastAsia="Times New Roman" w:hAnsi="Times New Roman" w:cs="Times New Roman"/>
        </w:rPr>
      </w:pPr>
      <w:r w:rsidRPr="0009179A">
        <w:rPr>
          <w:rFonts w:ascii="Arial" w:eastAsia="Times New Roman" w:hAnsi="Arial" w:cs="Arial"/>
          <w:b/>
          <w:bCs/>
          <w:color w:val="000000"/>
        </w:rPr>
        <w:t xml:space="preserve">Reporting and Tracking Conflict: Level 1: </w:t>
      </w:r>
      <w:r w:rsidRPr="0009179A">
        <w:rPr>
          <w:rFonts w:ascii="Arial" w:eastAsia="Times New Roman" w:hAnsi="Arial" w:cs="Arial"/>
          <w:color w:val="000000"/>
        </w:rPr>
        <w:t>(</w:t>
      </w:r>
      <w:proofErr w:type="spellStart"/>
      <w:proofErr w:type="gramStart"/>
      <w:r w:rsidRPr="0009179A">
        <w:rPr>
          <w:rFonts w:ascii="Arial" w:eastAsia="Times New Roman" w:hAnsi="Arial" w:cs="Arial"/>
          <w:color w:val="000000"/>
        </w:rPr>
        <w:t>Disputes,mean</w:t>
      </w:r>
      <w:proofErr w:type="spellEnd"/>
      <w:proofErr w:type="gramEnd"/>
      <w:r w:rsidRPr="0009179A">
        <w:rPr>
          <w:rFonts w:ascii="Arial" w:eastAsia="Times New Roman" w:hAnsi="Arial" w:cs="Arial"/>
          <w:color w:val="000000"/>
        </w:rPr>
        <w:t xml:space="preserve"> comments, disagreements, arguing, minor name calling) When a minor dispute is identified, administrators or teachers or staff will met with involved students to help resolve the dispute and make a plan to move forward. Dispute is documented. </w:t>
      </w:r>
    </w:p>
    <w:p w14:paraId="0CCB7474" w14:textId="77777777" w:rsidR="0009179A" w:rsidRPr="0009179A" w:rsidRDefault="0009179A" w:rsidP="0009179A">
      <w:pPr>
        <w:spacing w:before="422"/>
        <w:ind w:right="302"/>
        <w:rPr>
          <w:rFonts w:ascii="Times New Roman" w:eastAsia="Times New Roman" w:hAnsi="Times New Roman" w:cs="Times New Roman"/>
        </w:rPr>
      </w:pPr>
      <w:r w:rsidRPr="0009179A">
        <w:rPr>
          <w:rFonts w:ascii="Arial" w:eastAsia="Times New Roman" w:hAnsi="Arial" w:cs="Arial"/>
          <w:b/>
          <w:bCs/>
          <w:color w:val="000000"/>
        </w:rPr>
        <w:t xml:space="preserve">Level 2: </w:t>
      </w:r>
      <w:r w:rsidRPr="0009179A">
        <w:rPr>
          <w:rFonts w:ascii="Arial" w:eastAsia="Times New Roman" w:hAnsi="Arial" w:cs="Arial"/>
          <w:color w:val="000000"/>
        </w:rPr>
        <w:t xml:space="preserve">(Conflict offends, insults, </w:t>
      </w:r>
      <w:proofErr w:type="gramStart"/>
      <w:r w:rsidRPr="0009179A">
        <w:rPr>
          <w:rFonts w:ascii="Arial" w:eastAsia="Times New Roman" w:hAnsi="Arial" w:cs="Arial"/>
          <w:color w:val="000000"/>
        </w:rPr>
        <w:t>humiliates</w:t>
      </w:r>
      <w:proofErr w:type="gramEnd"/>
      <w:r w:rsidRPr="0009179A">
        <w:rPr>
          <w:rFonts w:ascii="Arial" w:eastAsia="Times New Roman" w:hAnsi="Arial" w:cs="Arial"/>
          <w:color w:val="000000"/>
        </w:rPr>
        <w:t xml:space="preserve"> or embarrasses that is intentionally directed at an individual to create conflict triggering offensive and defensive behavior.) When a conflict is identified, Administrator will conference with and each involved student. This may include interviews with, or statements </w:t>
      </w:r>
      <w:proofErr w:type="gramStart"/>
      <w:r w:rsidRPr="0009179A">
        <w:rPr>
          <w:rFonts w:ascii="Arial" w:eastAsia="Times New Roman" w:hAnsi="Arial" w:cs="Arial"/>
          <w:color w:val="000000"/>
        </w:rPr>
        <w:t>from ,all</w:t>
      </w:r>
      <w:proofErr w:type="gramEnd"/>
      <w:r w:rsidRPr="0009179A">
        <w:rPr>
          <w:rFonts w:ascii="Arial" w:eastAsia="Times New Roman" w:hAnsi="Arial" w:cs="Arial"/>
          <w:color w:val="000000"/>
        </w:rPr>
        <w:t xml:space="preserve"> involved parties, including witnesses. A plan to proceed forward will be formed which may include consequences. </w:t>
      </w:r>
    </w:p>
    <w:p w14:paraId="3C018CB1" w14:textId="77777777" w:rsidR="0009179A" w:rsidRDefault="0009179A" w:rsidP="0009179A">
      <w:pPr>
        <w:ind w:right="1286"/>
        <w:rPr>
          <w:rFonts w:ascii="Arial" w:eastAsia="Times New Roman" w:hAnsi="Arial" w:cs="Arial"/>
          <w:color w:val="000000"/>
        </w:rPr>
      </w:pPr>
      <w:r w:rsidRPr="0009179A">
        <w:rPr>
          <w:rFonts w:ascii="Arial" w:eastAsia="Times New Roman" w:hAnsi="Arial" w:cs="Arial"/>
          <w:color w:val="000000"/>
        </w:rPr>
        <w:t xml:space="preserve">Incident is recorded on Conflict Tracking. Follow up is set up. Parents are notified. </w:t>
      </w:r>
    </w:p>
    <w:p w14:paraId="05C8A78A" w14:textId="77777777" w:rsidR="0009179A" w:rsidRDefault="0009179A" w:rsidP="0009179A">
      <w:pPr>
        <w:ind w:right="1286"/>
        <w:rPr>
          <w:rFonts w:ascii="Arial" w:eastAsia="Times New Roman" w:hAnsi="Arial" w:cs="Arial"/>
          <w:color w:val="000000"/>
        </w:rPr>
      </w:pPr>
    </w:p>
    <w:p w14:paraId="743F3B90" w14:textId="433CCC0F" w:rsidR="0009179A" w:rsidRPr="0009179A" w:rsidRDefault="0009179A" w:rsidP="0009179A">
      <w:pPr>
        <w:ind w:right="1286"/>
        <w:rPr>
          <w:rFonts w:ascii="Arial" w:eastAsia="Times New Roman" w:hAnsi="Arial" w:cs="Arial"/>
          <w:color w:val="000000"/>
        </w:rPr>
      </w:pPr>
      <w:r w:rsidRPr="0009179A">
        <w:rPr>
          <w:rFonts w:ascii="Arial" w:eastAsia="Times New Roman" w:hAnsi="Arial" w:cs="Arial"/>
          <w:b/>
          <w:bCs/>
          <w:color w:val="000000"/>
        </w:rPr>
        <w:t xml:space="preserve">Level 2 Repeat Offense </w:t>
      </w:r>
      <w:r w:rsidRPr="0009179A">
        <w:rPr>
          <w:rFonts w:ascii="Arial" w:eastAsia="Times New Roman" w:hAnsi="Arial" w:cs="Arial"/>
          <w:color w:val="000000"/>
        </w:rPr>
        <w:t>If a Level 2 offense is repeated, each step will be completed again as will an investigation to determine if Harassment or Bullying is present. The Investigation will follow the attached Investigation Report Form. </w:t>
      </w:r>
    </w:p>
    <w:p w14:paraId="38DCF0B5" w14:textId="77777777" w:rsidR="0009179A" w:rsidRPr="0009179A" w:rsidRDefault="0009179A" w:rsidP="0009179A">
      <w:pPr>
        <w:spacing w:before="749"/>
        <w:ind w:right="557"/>
        <w:rPr>
          <w:rFonts w:ascii="Times New Roman" w:eastAsia="Times New Roman" w:hAnsi="Times New Roman" w:cs="Times New Roman"/>
        </w:rPr>
      </w:pPr>
      <w:r w:rsidRPr="0009179A">
        <w:rPr>
          <w:rFonts w:ascii="Arial" w:eastAsia="Times New Roman" w:hAnsi="Arial" w:cs="Arial"/>
          <w:color w:val="000000"/>
        </w:rPr>
        <w:t>Notification of Bullying When any staff member receives a report of bullying, they will immediately take the report to Administration. </w:t>
      </w:r>
    </w:p>
    <w:p w14:paraId="0F0B3117" w14:textId="77777777" w:rsidR="0009179A" w:rsidRPr="0009179A" w:rsidRDefault="0009179A" w:rsidP="0009179A">
      <w:pPr>
        <w:spacing w:before="1080"/>
        <w:ind w:right="34"/>
        <w:rPr>
          <w:rFonts w:ascii="Times New Roman" w:eastAsia="Times New Roman" w:hAnsi="Times New Roman" w:cs="Times New Roman"/>
        </w:rPr>
      </w:pPr>
      <w:r w:rsidRPr="0009179A">
        <w:rPr>
          <w:rFonts w:ascii="Arial" w:eastAsia="Times New Roman" w:hAnsi="Arial" w:cs="Arial"/>
          <w:color w:val="000000"/>
        </w:rPr>
        <w:lastRenderedPageBreak/>
        <w:t xml:space="preserve">Retaliation This policy prohibits retaliation against any person who has reported discrimination, offensive behavior, disputes, conflicts, harassment and bullying or participated in any way in the investigation of a report. Retaliation includes, but is not limited to, any form of intimidation, imposition of unwarranted discipline, </w:t>
      </w:r>
      <w:proofErr w:type="gramStart"/>
      <w:r w:rsidRPr="0009179A">
        <w:rPr>
          <w:rFonts w:ascii="Arial" w:eastAsia="Times New Roman" w:hAnsi="Arial" w:cs="Arial"/>
          <w:color w:val="000000"/>
        </w:rPr>
        <w:t>reprisal</w:t>
      </w:r>
      <w:proofErr w:type="gramEnd"/>
      <w:r w:rsidRPr="0009179A">
        <w:rPr>
          <w:rFonts w:ascii="Arial" w:eastAsia="Times New Roman" w:hAnsi="Arial" w:cs="Arial"/>
          <w:color w:val="000000"/>
        </w:rPr>
        <w:t xml:space="preserve"> or harassment. Any LIFE Prep School adult or student who feels he/she has been the target of retaliation should contact a trusted school adult or the administrator. </w:t>
      </w:r>
    </w:p>
    <w:p w14:paraId="3B66F0F5" w14:textId="77777777" w:rsidR="0009179A" w:rsidRPr="0009179A" w:rsidRDefault="0009179A" w:rsidP="0009179A">
      <w:pPr>
        <w:spacing w:before="418"/>
        <w:ind w:right="86"/>
        <w:rPr>
          <w:rFonts w:ascii="Times New Roman" w:eastAsia="Times New Roman" w:hAnsi="Times New Roman" w:cs="Times New Roman"/>
        </w:rPr>
      </w:pPr>
      <w:r w:rsidRPr="0009179A">
        <w:rPr>
          <w:rFonts w:ascii="Arial" w:eastAsia="Times New Roman" w:hAnsi="Arial" w:cs="Arial"/>
          <w:color w:val="000000"/>
        </w:rPr>
        <w:t xml:space="preserve">The procedures for notifying students and parents/guardians of violations of the rules of conduct and of resulting disciplinary action are the responsibility of the LIFE Prep School administration and staff. </w:t>
      </w:r>
    </w:p>
    <w:p w14:paraId="7736CA48" w14:textId="77777777" w:rsidR="0009179A" w:rsidRPr="0009179A" w:rsidRDefault="0009179A" w:rsidP="0009179A">
      <w:pPr>
        <w:rPr>
          <w:rFonts w:ascii="Times New Roman" w:eastAsia="Times New Roman" w:hAnsi="Times New Roman" w:cs="Times New Roman"/>
        </w:rPr>
      </w:pPr>
    </w:p>
    <w:p w14:paraId="1769DC27" w14:textId="77777777" w:rsidR="00AD29D0" w:rsidRDefault="00AD29D0"/>
    <w:sectPr w:rsidR="00AD29D0" w:rsidSect="0008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9A"/>
    <w:rsid w:val="00081C87"/>
    <w:rsid w:val="0009179A"/>
    <w:rsid w:val="00123F12"/>
    <w:rsid w:val="00341207"/>
    <w:rsid w:val="00472E3C"/>
    <w:rsid w:val="00657A1E"/>
    <w:rsid w:val="00AD29D0"/>
    <w:rsid w:val="00E8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75494"/>
  <w15:docId w15:val="{C372F8A6-8B7F-E24A-8766-D180C65A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7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Junker</dc:creator>
  <cp:keywords/>
  <dc:description/>
  <cp:lastModifiedBy>Beau Junker</cp:lastModifiedBy>
  <cp:revision>2</cp:revision>
  <cp:lastPrinted>2022-03-31T16:26:00Z</cp:lastPrinted>
  <dcterms:created xsi:type="dcterms:W3CDTF">2022-04-18T18:44:00Z</dcterms:created>
  <dcterms:modified xsi:type="dcterms:W3CDTF">2022-04-18T18:44:00Z</dcterms:modified>
</cp:coreProperties>
</file>